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77777777" w:rsidR="00232621" w:rsidRPr="00D27FD4" w:rsidRDefault="00337116" w:rsidP="007E3C92">
      <w:pPr>
        <w:pStyle w:val="Tijeloteksta"/>
        <w:rPr>
          <w:rFonts w:ascii="Merriweather Light" w:hAnsi="Merriweather Light"/>
        </w:rPr>
      </w:pPr>
      <w:r w:rsidRPr="00D27FD4">
        <w:rPr>
          <w:rFonts w:ascii="Merriweather Light" w:hAnsi="Merriweather Light"/>
          <w:noProof/>
          <w:lang w:bidi="ar-SA"/>
        </w:rPr>
        <w:drawing>
          <wp:anchor distT="0" distB="0" distL="0" distR="0" simplePos="0" relativeHeight="251657216" behindDoc="1" locked="0" layoutInCell="1" allowOverlap="1" wp14:anchorId="2B971341" wp14:editId="1FC02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1864" cy="18726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71310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1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2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3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4" w14:textId="77777777" w:rsidR="00232621" w:rsidRPr="00D27FD4" w:rsidRDefault="00232621" w:rsidP="007E3C92">
      <w:pPr>
        <w:pStyle w:val="Tijeloteksta"/>
        <w:spacing w:before="10"/>
        <w:rPr>
          <w:rFonts w:ascii="Merriweather Light" w:hAnsi="Merriweather Light"/>
        </w:rPr>
      </w:pPr>
    </w:p>
    <w:p w14:paraId="2B971316" w14:textId="2B28EA26" w:rsidR="00232621" w:rsidRPr="00D27FD4" w:rsidRDefault="00191C31" w:rsidP="00835298">
      <w:pPr>
        <w:pStyle w:val="Tijeloteksta"/>
        <w:jc w:val="right"/>
        <w:rPr>
          <w:rFonts w:ascii="Merriweather Light" w:hAnsi="Merriweather Light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 " w:value="Odjel za turizam i komunikacijske znanosti 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835298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2B971317" w14:textId="1EF0C078" w:rsidR="00232621" w:rsidRPr="00D27FD4" w:rsidRDefault="00111BC3" w:rsidP="00111BC3">
      <w:pPr>
        <w:pStyle w:val="Tijeloteksta"/>
        <w:tabs>
          <w:tab w:val="left" w:pos="1387"/>
        </w:tabs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p w14:paraId="2B971318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9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A" w14:textId="77777777" w:rsidR="00232621" w:rsidRPr="00D27FD4" w:rsidRDefault="00232621" w:rsidP="007E3C92">
      <w:pPr>
        <w:pStyle w:val="Tijeloteksta"/>
        <w:spacing w:before="8"/>
        <w:rPr>
          <w:rFonts w:ascii="Merriweather Light" w:hAnsi="Merriweather Light"/>
        </w:rPr>
      </w:pPr>
    </w:p>
    <w:p w14:paraId="2B97131B" w14:textId="0284EEDD" w:rsidR="00232621" w:rsidRPr="00D27FD4" w:rsidRDefault="00337116" w:rsidP="007E3C92">
      <w:pPr>
        <w:pStyle w:val="Tijeloteksta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KLASA: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1896671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602-04/2</w:t>
          </w:r>
          <w:r w:rsidR="007E56E1">
            <w:rPr>
              <w:rFonts w:ascii="Merriweather Light" w:hAnsi="Merriweather Light"/>
            </w:rPr>
            <w:t>5</w:t>
          </w:r>
          <w:r w:rsidR="008E245D" w:rsidRPr="00D27FD4">
            <w:rPr>
              <w:rFonts w:ascii="Merriweather Light" w:hAnsi="Merriweather Light"/>
            </w:rPr>
            <w:t>-08/</w:t>
          </w:r>
        </w:sdtContent>
      </w:sdt>
    </w:p>
    <w:p w14:paraId="2B97131C" w14:textId="40CC36D4" w:rsidR="00232621" w:rsidRPr="00D27FD4" w:rsidRDefault="00337116" w:rsidP="007E3C92">
      <w:pPr>
        <w:pStyle w:val="Tijeloteksta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URBROJ: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595663591"/>
          <w:placeholder>
            <w:docPart w:val="DefaultPlaceholder_-1854013440"/>
          </w:placeholder>
        </w:sdtPr>
        <w:sdtEndPr/>
        <w:sdtContent>
          <w:r w:rsidR="008E245D" w:rsidRPr="00D27FD4">
            <w:rPr>
              <w:rFonts w:ascii="Merriweather Light" w:hAnsi="Merriweather Light"/>
            </w:rPr>
            <w:t>2198-1-79</w:t>
          </w:r>
          <w:r w:rsidR="00A55354" w:rsidRPr="00D27FD4">
            <w:rPr>
              <w:rFonts w:ascii="Merriweather Light" w:hAnsi="Merriweather Light"/>
            </w:rPr>
            <w:t>-</w:t>
          </w:r>
        </w:sdtContent>
      </w:sdt>
    </w:p>
    <w:p w14:paraId="2B97131D" w14:textId="3CB6BE3A" w:rsidR="00232621" w:rsidRPr="00D27FD4" w:rsidRDefault="00337116" w:rsidP="007E3C92">
      <w:pPr>
        <w:pStyle w:val="Tijeloteksta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3-06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92E79">
            <w:rPr>
              <w:rFonts w:ascii="Merriweather Light" w:hAnsi="Merriweather Light"/>
            </w:rPr>
            <w:t>6. ožujka 2025.</w:t>
          </w:r>
        </w:sdtContent>
      </w:sdt>
    </w:p>
    <w:p w14:paraId="5AF264C5" w14:textId="763ED86D" w:rsidR="001A6774" w:rsidRDefault="001A6774" w:rsidP="007E3C92">
      <w:pPr>
        <w:pStyle w:val="Tijeloteksta"/>
        <w:ind w:left="638"/>
        <w:rPr>
          <w:rFonts w:ascii="Merriweather Light" w:hAnsi="Merriweather Light"/>
        </w:rPr>
      </w:pPr>
    </w:p>
    <w:p w14:paraId="6401B84B" w14:textId="77777777" w:rsidR="00153CDB" w:rsidRPr="00D27FD4" w:rsidRDefault="00153CDB" w:rsidP="007E3C92">
      <w:pPr>
        <w:pStyle w:val="Tijeloteksta"/>
        <w:ind w:left="638"/>
        <w:rPr>
          <w:rFonts w:ascii="Merriweather Light" w:hAnsi="Merriweather Light"/>
        </w:rPr>
      </w:pPr>
    </w:p>
    <w:p w14:paraId="13020E7F" w14:textId="77777777" w:rsidR="007E3C92" w:rsidRPr="00D27FD4" w:rsidRDefault="007E3C92" w:rsidP="007E3C92">
      <w:pPr>
        <w:pStyle w:val="Tijeloteksta"/>
        <w:ind w:left="638"/>
        <w:rPr>
          <w:rFonts w:ascii="Merriweather Light" w:hAnsi="Merriweather Light"/>
        </w:rPr>
      </w:pPr>
    </w:p>
    <w:bookmarkStart w:id="0" w:name="_Hlk155734259"/>
    <w:p w14:paraId="2B97131F" w14:textId="298EB8AD" w:rsidR="00232621" w:rsidRPr="00734E88" w:rsidRDefault="00191C31" w:rsidP="00D27FD4">
      <w:pPr>
        <w:pStyle w:val="Tijeloteksta"/>
        <w:ind w:left="567" w:right="178"/>
        <w:jc w:val="right"/>
        <w:rPr>
          <w:rFonts w:ascii="Merriweather Light" w:hAnsi="Merriweather Light"/>
        </w:rPr>
      </w:pPr>
      <w:sdt>
        <w:sdtPr>
          <w:rPr>
            <w:rFonts w:ascii="Merriweather Light" w:hAnsi="Merriweather Light"/>
          </w:rPr>
          <w:id w:val="1806509146"/>
          <w:placeholder>
            <w:docPart w:val="D7E39E9E75A04738923889596EB246FE"/>
          </w:placeholder>
          <w:comboBox>
            <w:listItem w:displayText="Odaberite stavku" w:value="Odaberite stavku"/>
            <w:listItem w:displayText="Stručno vijeće Sveučilišta u Zadru za biomedicinsko i zdravstveno, biotehničko, prirodno, tehničko i interdisciplinarno područje znanosti" w:value="Stručno vijeće Sveučilišta u Zadru za biomedicinsko i zdravstveno, biotehničko, prirodno, tehničko i interdisciplinarno područje znanosti"/>
            <w:listItem w:displayText="Stručno vijeće za područje društvenih znanosti" w:value="Stručno vijeće za područje društvenih znanosti"/>
            <w:listItem w:displayText="Stručno vijeće za područje humanističkih znanosti, umjetničko područje i interdisciplinarno područje umjetnosti" w:value="Stručno vijeće za područje humanističkih znanosti, umjetničko područje i interdisciplinarno područje umjetnosti"/>
          </w:comboBox>
        </w:sdtPr>
        <w:sdtEndPr/>
        <w:sdtContent>
          <w:r w:rsidR="00111BC3">
            <w:rPr>
              <w:rFonts w:ascii="Merriweather Light" w:hAnsi="Merriweather Light"/>
            </w:rPr>
            <w:t>Odaberite stavku</w:t>
          </w:r>
        </w:sdtContent>
      </w:sdt>
      <w:bookmarkEnd w:id="0"/>
    </w:p>
    <w:p w14:paraId="2B971320" w14:textId="437AE036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5BF85CEB" w14:textId="31080843" w:rsidR="007E3C92" w:rsidRDefault="007E3C92" w:rsidP="007E3C92">
      <w:pPr>
        <w:pStyle w:val="Tijeloteksta"/>
        <w:rPr>
          <w:rFonts w:ascii="Merriweather Light" w:hAnsi="Merriweather Light"/>
        </w:rPr>
      </w:pPr>
    </w:p>
    <w:p w14:paraId="1C31C537" w14:textId="77777777" w:rsidR="00153CDB" w:rsidRPr="00D27FD4" w:rsidRDefault="00153CDB" w:rsidP="007E3C92">
      <w:pPr>
        <w:pStyle w:val="Tijeloteksta"/>
        <w:rPr>
          <w:rFonts w:ascii="Merriweather Light" w:hAnsi="Merriweather Light"/>
        </w:rPr>
      </w:pPr>
    </w:p>
    <w:p w14:paraId="2B971325" w14:textId="77777777" w:rsidR="00232621" w:rsidRPr="00D27FD4" w:rsidRDefault="00232621" w:rsidP="007E3C92">
      <w:pPr>
        <w:pStyle w:val="Tijeloteksta"/>
        <w:spacing w:before="4"/>
        <w:rPr>
          <w:rFonts w:ascii="Merriweather Light" w:hAnsi="Merriweather Light"/>
        </w:rPr>
      </w:pPr>
    </w:p>
    <w:p w14:paraId="5E17643C" w14:textId="6D2838BD" w:rsidR="00D53148" w:rsidRPr="00D27FD4" w:rsidRDefault="00D53148" w:rsidP="007E3C92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sz w:val="20"/>
          <w:szCs w:val="20"/>
        </w:rPr>
        <w:t>Predmet: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rijedlog za pokretanje postupka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izbora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više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nastavno radno mjesto višeg predavača" w:value="nastavno radno mjesto višeg predavač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lektora" w:value="nastavno radno mjesto višeg lektora"/>
            <w:listItem w:displayText="nastavno radno mjesto predavača savjetnika" w:value="nastavno radno mjesto predavača savjetnika"/>
            <w:listItem w:displayText="nastavno radno mjesto lektora savjetnika" w:value="nastavno radno mjesto lektora savjetnik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692E79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1478B71C" w14:textId="11885E23" w:rsidR="00D53148" w:rsidRPr="00D27FD4" w:rsidRDefault="00153CDB" w:rsidP="007E3C92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Poštovani,</w:t>
      </w:r>
    </w:p>
    <w:p w14:paraId="6AEDF2B5" w14:textId="6297759C" w:rsidR="00835298" w:rsidRPr="00D27FD4" w:rsidRDefault="008E5DD1" w:rsidP="00835298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517801312"/>
          <w:placeholder>
            <w:docPart w:val="2EB54C193BF044958D694A934EDA154E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sjednici održanoj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635326480"/>
          <w:placeholder>
            <w:docPart w:val="13A267CEAB3D4D9784EA5877861E0E30"/>
          </w:placeholder>
          <w:date w:fullDate="2025-03-06T00:00:00Z"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NaslovChar"/>
          </w:rPr>
        </w:sdtEndPr>
        <w:sdtContent>
          <w:r w:rsidR="00835298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6.3.2025.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donijelo je odluku te predlaže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783991925"/>
          <w:placeholder>
            <w:docPart w:val="548CE52D47044B6684545EBCAFAAA0F0"/>
          </w:placeholder>
          <w:comboBox>
            <w:listItem w:displayText="Odaberite stavku" w:value="Odaberite stavku"/>
            <w:listItem w:displayText="Stručnom vijeću za biomedicinsko i zdravstveno, biotehničko, prirodno, tehničko i interdisciplinarno područje znanosti" w:value="Stručnom vijeću za biomedicinsko i zdravstveno, biotehničko, prirodno, tehničko i interdisciplinarno područje znanosti"/>
            <w:listItem w:displayText="Stručnom vijeću za područje društvenih znanosti" w:value="Stručnom vijeću za područje društvenih znanosti"/>
            <w:listItem w:displayText="Stručnom vijeću za područje humanističkih znanosti, umjetničko područje i interdisciplinarno područje umjetnosti" w:value="Stručnom vijeću za područje humanističkih znanosti, umjetničko područje i interdisciplinarno područje umjetnosti"/>
          </w:comboBox>
        </w:sdtPr>
        <w:sdtEndPr>
          <w:rPr>
            <w:rStyle w:val="NaslovChar"/>
          </w:rPr>
        </w:sdtEndPr>
        <w:sdtContent>
          <w:r w:rsidR="007D6AF6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pokretanje postupka izbora </w:t>
      </w:r>
      <w:r w:rsidR="00D70810" w:rsidRPr="00D70810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D70810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IME I PREZIME</w:t>
      </w:r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na više </w:t>
      </w:r>
      <w:sdt>
        <w:sdtPr>
          <w:rPr>
            <w:rFonts w:ascii="Merriweather Light" w:hAnsi="Merriweather Light"/>
            <w:sz w:val="20"/>
            <w:szCs w:val="20"/>
          </w:rPr>
          <w:id w:val="-906530650"/>
          <w:placeholder>
            <w:docPart w:val="4084E2C20C39475EB3A593C8D0ABA4D7"/>
          </w:placeholder>
          <w:comboBox>
            <w:listItem w:displayText="Odaberite stavku" w:value="Odaberite stavku"/>
            <w:listItem w:displayText="znanstveno-nastavno radno mjesto izvanrednog profesora" w:value="znanstveno-nastavno radno mjesto izvanrednog profesora"/>
            <w:listItem w:displayText="nastavno radno mjesto višeg predavača" w:value="nastavno radno mjesto višeg predavač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  <w:listItem w:displayText="nastavno radno mjesto višeg lektora" w:value="nastavno radno mjesto višeg lektora"/>
            <w:listItem w:displayText="nastavno radno mjesto predavača savjetnika" w:value="nastavno radno mjesto predavača savjetnika"/>
            <w:listItem w:displayText="nastavno radno mjesto lektora savjetnika" w:value="nastavno radno mjesto lektora savjetnik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492749543"/>
          <w:placeholder>
            <w:docPart w:val="2134C5A7AEDC4537B7CF99D63B9C6D07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31696D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31696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31696D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polje 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="00835298" w:rsidRPr="00F24869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 w:rsidR="0083529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977599078"/>
          <w:placeholder>
            <w:docPart w:val="D3FD0540CC9741A1BAAB36B6A282963D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83529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3BF46788" w14:textId="4584FB58" w:rsidR="008E5DD1" w:rsidRPr="00D27FD4" w:rsidRDefault="008E5DD1" w:rsidP="007E3C92">
      <w:pPr>
        <w:spacing w:after="120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A3498D6" w14:textId="77777777" w:rsidR="008E5DD1" w:rsidRPr="00D27FD4" w:rsidRDefault="008E5DD1" w:rsidP="007E3C92">
      <w:pPr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00AC8CEA" w14:textId="4DEB55AF" w:rsidR="008E5DD1" w:rsidRPr="00D27FD4" w:rsidRDefault="008E5DD1" w:rsidP="00095A50">
      <w:pPr>
        <w:spacing w:after="120"/>
        <w:ind w:left="709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799154644"/>
          <w:placeholder>
            <w:docPart w:val="DefaultPlaceholder_-1854013438"/>
          </w:placeholder>
          <w:comboBox>
            <w:listItem w:displayText="Centra" w:value="Centra"/>
            <w:listItem w:displayText="Odaberite stavku" w:value="Odaberite stavku"/>
            <w:listItem w:displayText="Odjela" w:value="Odjela"/>
          </w:comboBox>
        </w:sdtPr>
        <w:sdtEndPr>
          <w:rPr>
            <w:rStyle w:val="NaslovChar"/>
          </w:rPr>
        </w:sdtEndPr>
        <w:sdtContent>
          <w:r w:rsidR="00F24869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predlaže Stručno povjerenstvo u sastavu:</w:t>
      </w:r>
    </w:p>
    <w:tbl>
      <w:tblPr>
        <w:tblW w:w="848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10"/>
        <w:gridCol w:w="2410"/>
        <w:gridCol w:w="1536"/>
      </w:tblGrid>
      <w:tr w:rsidR="003F116B" w:rsidRPr="0012193A" w14:paraId="55393B47" w14:textId="77777777" w:rsidTr="0012193A">
        <w:trPr>
          <w:trHeight w:val="2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0569" w14:textId="77777777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Titula, ime i prezime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7419" w14:textId="5BEB8D25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Područje i polje znanosti</w:t>
            </w:r>
            <w:r w:rsidR="00835298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/umjetnosti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B80E" w14:textId="77777777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Matična ustanova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A3D0" w14:textId="77777777" w:rsidR="00153CDB" w:rsidRPr="0012193A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</w:pPr>
            <w:r w:rsidRPr="0012193A">
              <w:rPr>
                <w:rFonts w:ascii="Merriweather Light" w:eastAsia="Calibri" w:hAnsi="Merriweather Light" w:cs="Calibri"/>
                <w:sz w:val="20"/>
                <w:szCs w:val="20"/>
                <w:lang w:bidi="ar-SA"/>
              </w:rPr>
              <w:t>E-mail adresa</w:t>
            </w:r>
          </w:p>
        </w:tc>
      </w:tr>
      <w:tr w:rsidR="00153CDB" w:rsidRPr="00153CDB" w14:paraId="64CD306F" w14:textId="77777777" w:rsidTr="0012193A">
        <w:trPr>
          <w:trHeight w:val="227"/>
        </w:trPr>
        <w:tc>
          <w:tcPr>
            <w:tcW w:w="2126" w:type="dxa"/>
            <w:vAlign w:val="center"/>
          </w:tcPr>
          <w:p w14:paraId="3F1958FF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  <w:r w:rsidRPr="00191C31"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  <w:t xml:space="preserve">1. </w:t>
            </w:r>
          </w:p>
        </w:tc>
        <w:tc>
          <w:tcPr>
            <w:tcW w:w="2410" w:type="dxa"/>
            <w:vAlign w:val="center"/>
          </w:tcPr>
          <w:p w14:paraId="4A780075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78B66FD4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1536" w:type="dxa"/>
            <w:vAlign w:val="center"/>
          </w:tcPr>
          <w:p w14:paraId="09ED045E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</w:tr>
      <w:tr w:rsidR="00153CDB" w:rsidRPr="00153CDB" w14:paraId="25118299" w14:textId="77777777" w:rsidTr="0012193A">
        <w:trPr>
          <w:trHeight w:val="227"/>
        </w:trPr>
        <w:tc>
          <w:tcPr>
            <w:tcW w:w="2126" w:type="dxa"/>
            <w:vAlign w:val="center"/>
          </w:tcPr>
          <w:p w14:paraId="2EC80B8F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  <w:r w:rsidRPr="00191C31"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14:paraId="4B7042BE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2CBD4C0A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1536" w:type="dxa"/>
            <w:vAlign w:val="center"/>
          </w:tcPr>
          <w:p w14:paraId="751AED60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</w:tr>
      <w:tr w:rsidR="00153CDB" w:rsidRPr="00153CDB" w14:paraId="1744EF1F" w14:textId="77777777" w:rsidTr="0012193A">
        <w:trPr>
          <w:trHeight w:val="227"/>
        </w:trPr>
        <w:tc>
          <w:tcPr>
            <w:tcW w:w="2126" w:type="dxa"/>
            <w:vAlign w:val="center"/>
          </w:tcPr>
          <w:p w14:paraId="2BCBF1D6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  <w:r w:rsidRPr="00191C31"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  <w:t xml:space="preserve">3. </w:t>
            </w:r>
          </w:p>
        </w:tc>
        <w:tc>
          <w:tcPr>
            <w:tcW w:w="2410" w:type="dxa"/>
            <w:vAlign w:val="center"/>
          </w:tcPr>
          <w:p w14:paraId="4A0978CE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vAlign w:val="center"/>
          </w:tcPr>
          <w:p w14:paraId="686C5D69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  <w:tc>
          <w:tcPr>
            <w:tcW w:w="1536" w:type="dxa"/>
            <w:vAlign w:val="center"/>
          </w:tcPr>
          <w:p w14:paraId="20487889" w14:textId="77777777" w:rsidR="00153CDB" w:rsidRPr="00191C31" w:rsidRDefault="00153CDB" w:rsidP="00153CDB">
            <w:pPr>
              <w:widowControl/>
              <w:autoSpaceDE/>
              <w:autoSpaceDN/>
              <w:spacing w:before="60" w:after="60"/>
              <w:rPr>
                <w:rFonts w:ascii="Merriweather Light" w:eastAsia="Calibri" w:hAnsi="Merriweather Light" w:cs="Calibri"/>
                <w:sz w:val="18"/>
                <w:szCs w:val="18"/>
                <w:lang w:bidi="ar-SA"/>
              </w:rPr>
            </w:pPr>
          </w:p>
        </w:tc>
      </w:tr>
    </w:tbl>
    <w:p w14:paraId="16FDC4E9" w14:textId="77777777" w:rsidR="008E5DD1" w:rsidRPr="00D27FD4" w:rsidRDefault="008E5DD1" w:rsidP="00095A50">
      <w:pPr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2077EB73" w14:textId="77777777" w:rsidR="008E5DD1" w:rsidRPr="007E56E1" w:rsidRDefault="008E5DD1" w:rsidP="007E3C92">
      <w:pPr>
        <w:ind w:left="709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 poštovanjem,</w:t>
      </w:r>
    </w:p>
    <w:p w14:paraId="33905539" w14:textId="77777777" w:rsidR="008E5DD1" w:rsidRPr="00D27FD4" w:rsidRDefault="008E5DD1" w:rsidP="007E3C92">
      <w:pPr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43223942" w14:textId="2B2C475D" w:rsidR="008E5DD1" w:rsidRPr="00D27FD4" w:rsidRDefault="008E5DD1" w:rsidP="00835298">
      <w:pPr>
        <w:ind w:left="3969"/>
        <w:rPr>
          <w:rStyle w:val="NaslovChar"/>
          <w:rFonts w:ascii="Merriweather Light" w:hAnsi="Merriweather Light"/>
          <w:sz w:val="20"/>
          <w:szCs w:val="20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pročelnik</w:t>
      </w:r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/voditel</w:t>
      </w:r>
      <w:r w:rsidR="00F650C5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j</w:t>
      </w:r>
      <w:r w:rsidR="00153CDB" w:rsidRP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671086360"/>
          <w:placeholder>
            <w:docPart w:val="0A9815ED98FB4F30AD460E57F73C5B8C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strane jezike" w:value="Centra za strane jezike"/>
            <w:listItem w:displayText="Centra za tjelovježbu i studentski šport" w:value="Centra za tjelovježbu i studentski šport"/>
            <w:listItem w:displayText="Centra Stjepan Matičević" w:value="Centra Stjepan Matičević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D70810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153CDB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Pr="00D27FD4">
        <w:rPr>
          <w:rStyle w:val="NaslovChar"/>
          <w:rFonts w:ascii="Merriweather Light" w:hAnsi="Merriweather Light"/>
          <w:sz w:val="20"/>
          <w:szCs w:val="20"/>
        </w:rPr>
        <w:t xml:space="preserve"> </w:t>
      </w:r>
    </w:p>
    <w:p w14:paraId="12FB72BE" w14:textId="15183F7C" w:rsidR="008E5DD1" w:rsidRDefault="008E5DD1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E482DEB" w14:textId="12168137" w:rsidR="00153CDB" w:rsidRDefault="00153CDB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0467E397" w14:textId="77777777" w:rsidR="00153CDB" w:rsidRPr="00D27FD4" w:rsidRDefault="00153CDB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536DADBA" w14:textId="49AC9A80" w:rsidR="008E5DD1" w:rsidRPr="00D27FD4" w:rsidRDefault="008E5DD1" w:rsidP="00153CDB">
      <w:pPr>
        <w:ind w:left="3969"/>
        <w:jc w:val="center"/>
        <w:rPr>
          <w:rStyle w:val="TekstChar"/>
        </w:rPr>
      </w:pPr>
    </w:p>
    <w:p w14:paraId="2B97133C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40" w14:textId="624B63CD" w:rsidR="00232621" w:rsidRPr="00D27FD4" w:rsidRDefault="00232621" w:rsidP="007E3C92">
      <w:pPr>
        <w:spacing w:before="9"/>
        <w:ind w:left="650"/>
        <w:rPr>
          <w:rFonts w:ascii="Merriweather Light" w:hAnsi="Merriweather Light"/>
          <w:sz w:val="20"/>
          <w:szCs w:val="20"/>
        </w:rPr>
      </w:pPr>
    </w:p>
    <w:sectPr w:rsidR="00232621" w:rsidRPr="00D27FD4" w:rsidSect="0012193A">
      <w:type w:val="continuous"/>
      <w:pgSz w:w="11910" w:h="16840"/>
      <w:pgMar w:top="0" w:right="981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EE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  <w:jc w:val="left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7034E"/>
    <w:rsid w:val="00095A50"/>
    <w:rsid w:val="00111BC3"/>
    <w:rsid w:val="0012193A"/>
    <w:rsid w:val="00153CDB"/>
    <w:rsid w:val="00191C31"/>
    <w:rsid w:val="00192D0F"/>
    <w:rsid w:val="001A6774"/>
    <w:rsid w:val="001C5E89"/>
    <w:rsid w:val="00232621"/>
    <w:rsid w:val="002E076B"/>
    <w:rsid w:val="0031696D"/>
    <w:rsid w:val="00337116"/>
    <w:rsid w:val="00373C6A"/>
    <w:rsid w:val="003F116B"/>
    <w:rsid w:val="00400EBC"/>
    <w:rsid w:val="004A299E"/>
    <w:rsid w:val="005576BC"/>
    <w:rsid w:val="00575CDC"/>
    <w:rsid w:val="005839C4"/>
    <w:rsid w:val="0059543E"/>
    <w:rsid w:val="005A2E05"/>
    <w:rsid w:val="005D6EAE"/>
    <w:rsid w:val="00611131"/>
    <w:rsid w:val="00692E79"/>
    <w:rsid w:val="007013DB"/>
    <w:rsid w:val="00734E88"/>
    <w:rsid w:val="007B2F36"/>
    <w:rsid w:val="007D6AF6"/>
    <w:rsid w:val="007E3C92"/>
    <w:rsid w:val="007E56E1"/>
    <w:rsid w:val="00800CB7"/>
    <w:rsid w:val="008063D0"/>
    <w:rsid w:val="008203C0"/>
    <w:rsid w:val="00835298"/>
    <w:rsid w:val="00884FA0"/>
    <w:rsid w:val="008C4565"/>
    <w:rsid w:val="008E245D"/>
    <w:rsid w:val="008E5DD1"/>
    <w:rsid w:val="0091011C"/>
    <w:rsid w:val="00A55354"/>
    <w:rsid w:val="00AD0237"/>
    <w:rsid w:val="00B54589"/>
    <w:rsid w:val="00BB1995"/>
    <w:rsid w:val="00C238C8"/>
    <w:rsid w:val="00C50763"/>
    <w:rsid w:val="00C57B87"/>
    <w:rsid w:val="00D00A40"/>
    <w:rsid w:val="00D27FD4"/>
    <w:rsid w:val="00D53148"/>
    <w:rsid w:val="00D70810"/>
    <w:rsid w:val="00DE04A3"/>
    <w:rsid w:val="00E63C5E"/>
    <w:rsid w:val="00EC2B8D"/>
    <w:rsid w:val="00EF156F"/>
    <w:rsid w:val="00EF7AC4"/>
    <w:rsid w:val="00F00E59"/>
    <w:rsid w:val="00F24869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259E2-FEAE-47AB-9203-373C9E4248F8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7E39E9E75A04738923889596EB246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A6B003-51BA-4AFC-953C-677C90160DD6}"/>
      </w:docPartPr>
      <w:docPartBody>
        <w:p w:rsidR="001A6131" w:rsidRDefault="001A6131" w:rsidP="001A6131">
          <w:pPr>
            <w:pStyle w:val="D7E39E9E75A04738923889596EB246FE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2EB54C193BF044958D694A934EDA15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887387-D79B-46F2-9A50-BC6BC7A91D4B}"/>
      </w:docPartPr>
      <w:docPartBody>
        <w:p w:rsidR="001A6131" w:rsidRDefault="001A6131" w:rsidP="001A6131">
          <w:pPr>
            <w:pStyle w:val="2EB54C193BF044958D694A934EDA154E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13A267CEAB3D4D9784EA5877861E0E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8C4091-D33F-4A3E-BC07-B73F0F16B1A4}"/>
      </w:docPartPr>
      <w:docPartBody>
        <w:p w:rsidR="001A6131" w:rsidRDefault="001A6131" w:rsidP="001A6131">
          <w:pPr>
            <w:pStyle w:val="13A267CEAB3D4D9784EA5877861E0E30"/>
          </w:pPr>
          <w:r w:rsidRPr="00F457A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548CE52D47044B6684545EBCAFAAA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74F5779-66A8-4430-BD9F-A4343F152C53}"/>
      </w:docPartPr>
      <w:docPartBody>
        <w:p w:rsidR="001A6131" w:rsidRDefault="001A6131" w:rsidP="001A6131">
          <w:pPr>
            <w:pStyle w:val="548CE52D47044B6684545EBCAFAAA0F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Tekstrezerviranogmjesta"/>
              <w:rFonts w:ascii="Merriweather Light" w:hAnsi="Merriweather Light"/>
            </w:rPr>
            <w:t>Odaberite stavku.</w:t>
          </w:r>
        </w:p>
      </w:docPartBody>
    </w:docPart>
    <w:docPart>
      <w:docPartPr>
        <w:name w:val="0A9815ED98FB4F30AD460E57F73C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DE14-DAE2-4E18-9556-ECBE0F9BAA29}"/>
      </w:docPartPr>
      <w:docPartBody>
        <w:p w:rsidR="00A30A27" w:rsidRDefault="00687037" w:rsidP="00687037">
          <w:pPr>
            <w:pStyle w:val="0A9815ED98FB4F30AD460E57F73C5B8C4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4084E2C20C39475EB3A593C8D0ABA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C520-3294-4806-98A0-89C9C76FF321}"/>
      </w:docPartPr>
      <w:docPartBody>
        <w:p w:rsidR="00A30A27" w:rsidRDefault="00687037" w:rsidP="00687037">
          <w:pPr>
            <w:pStyle w:val="4084E2C20C39475EB3A593C8D0ABA4D7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D3FD0540CC9741A1BAAB36B6A282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8111-A260-4636-BEBD-B1C59C23BE40}"/>
      </w:docPartPr>
      <w:docPartBody>
        <w:p w:rsidR="00A30A27" w:rsidRDefault="00687037" w:rsidP="00687037">
          <w:pPr>
            <w:pStyle w:val="D3FD0540CC9741A1BAAB36B6A282963D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2134C5A7AEDC4537B7CF99D63B9C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DB90-53B3-4B5D-A70E-4A402ED7027B}"/>
      </w:docPartPr>
      <w:docPartBody>
        <w:p w:rsidR="00A029DC" w:rsidRDefault="00F70858" w:rsidP="00F70858">
          <w:pPr>
            <w:pStyle w:val="2134C5A7AEDC4537B7CF99D63B9C6D07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AF12-F0AF-402F-A63B-1A25EEBCBD89}"/>
      </w:docPartPr>
      <w:docPartBody>
        <w:p w:rsidR="006864F3" w:rsidRDefault="00A029DC">
          <w:r w:rsidRPr="00BF1494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charset w:val="EE"/>
    <w:family w:val="auto"/>
    <w:pitch w:val="variable"/>
    <w:sig w:usb0="20000207" w:usb1="00000002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A6131"/>
    <w:rsid w:val="00234238"/>
    <w:rsid w:val="00526AF2"/>
    <w:rsid w:val="005E306E"/>
    <w:rsid w:val="0060779B"/>
    <w:rsid w:val="00613700"/>
    <w:rsid w:val="00625172"/>
    <w:rsid w:val="006864F3"/>
    <w:rsid w:val="00687037"/>
    <w:rsid w:val="00785C33"/>
    <w:rsid w:val="00860062"/>
    <w:rsid w:val="00930F29"/>
    <w:rsid w:val="00A029DC"/>
    <w:rsid w:val="00A30A27"/>
    <w:rsid w:val="00B40671"/>
    <w:rsid w:val="00D0611E"/>
    <w:rsid w:val="00DC35BD"/>
    <w:rsid w:val="00E136B1"/>
    <w:rsid w:val="00F63AD9"/>
    <w:rsid w:val="00F7085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029DC"/>
    <w:rPr>
      <w:color w:val="666666"/>
    </w:rPr>
  </w:style>
  <w:style w:type="paragraph" w:customStyle="1" w:styleId="D7E39E9E75A04738923889596EB246FE">
    <w:name w:val="D7E39E9E75A04738923889596EB246FE"/>
    <w:rsid w:val="001A6131"/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2EB54C193BF044958D694A934EDA154E">
    <w:name w:val="2EB54C193BF044958D694A934EDA154E"/>
    <w:rsid w:val="001A6131"/>
  </w:style>
  <w:style w:type="paragraph" w:customStyle="1" w:styleId="13A267CEAB3D4D9784EA5877861E0E30">
    <w:name w:val="13A267CEAB3D4D9784EA5877861E0E30"/>
    <w:rsid w:val="001A6131"/>
  </w:style>
  <w:style w:type="paragraph" w:customStyle="1" w:styleId="548CE52D47044B6684545EBCAFAAA0F0">
    <w:name w:val="548CE52D47044B6684545EBCAFAAA0F0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0A9815ED98FB4F30AD460E57F73C5B8C4">
    <w:name w:val="0A9815ED98FB4F30AD460E57F73C5B8C4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2"/>
      <w:szCs w:val="22"/>
      <w:lang w:bidi="hr-HR"/>
      <w14:ligatures w14:val="none"/>
    </w:rPr>
  </w:style>
  <w:style w:type="paragraph" w:customStyle="1" w:styleId="4084E2C20C39475EB3A593C8D0ABA4D7">
    <w:name w:val="4084E2C20C39475EB3A593C8D0ABA4D7"/>
    <w:rsid w:val="00687037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3FD0540CC9741A1BAAB36B6A282963D">
    <w:name w:val="D3FD0540CC9741A1BAAB36B6A282963D"/>
    <w:rsid w:val="00687037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2134C5A7AEDC4537B7CF99D63B9C6D07">
    <w:name w:val="2134C5A7AEDC4537B7CF99D63B9C6D07"/>
    <w:rsid w:val="00F70858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6</cp:revision>
  <cp:lastPrinted>2024-12-17T09:28:00Z</cp:lastPrinted>
  <dcterms:created xsi:type="dcterms:W3CDTF">2025-03-06T15:02:00Z</dcterms:created>
  <dcterms:modified xsi:type="dcterms:W3CDTF">2025-04-01T11:27:00Z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